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7C33" w14:textId="370A9F5E" w:rsidR="00BC1732" w:rsidRPr="00954DD4" w:rsidRDefault="00954DD4" w:rsidP="00954DD4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954DD4">
        <w:rPr>
          <w:rFonts w:ascii="ＭＳ ゴシック" w:eastAsia="ＭＳ ゴシック" w:hAnsi="ＭＳ ゴシック" w:hint="eastAsia"/>
          <w:b/>
          <w:bCs/>
          <w:sz w:val="40"/>
          <w:szCs w:val="40"/>
        </w:rPr>
        <w:t>製　品　仕　様　書</w:t>
      </w:r>
    </w:p>
    <w:p w14:paraId="7C8838C0" w14:textId="2D90B83C" w:rsidR="00954DD4" w:rsidRDefault="00954DD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3166"/>
        <w:gridCol w:w="1645"/>
        <w:gridCol w:w="3212"/>
      </w:tblGrid>
      <w:tr w:rsidR="00954DD4" w14:paraId="2DE722D6" w14:textId="77777777" w:rsidTr="00954DD4">
        <w:tc>
          <w:tcPr>
            <w:tcW w:w="9736" w:type="dxa"/>
            <w:gridSpan w:val="4"/>
          </w:tcPr>
          <w:p w14:paraId="2DE10E1C" w14:textId="18146B0C" w:rsidR="00954DD4" w:rsidRPr="00954DD4" w:rsidRDefault="00954DD4" w:rsidP="00954DD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サラダ</w:t>
            </w:r>
            <w:r w:rsidR="0018112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チキン</w:t>
            </w:r>
          </w:p>
        </w:tc>
      </w:tr>
      <w:tr w:rsidR="00954DD4" w14:paraId="1030A8DC" w14:textId="77777777" w:rsidTr="00954DD4">
        <w:tc>
          <w:tcPr>
            <w:tcW w:w="1696" w:type="dxa"/>
          </w:tcPr>
          <w:p w14:paraId="173048D8" w14:textId="5350DF9E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レシピNo.</w:t>
            </w:r>
          </w:p>
        </w:tc>
        <w:tc>
          <w:tcPr>
            <w:tcW w:w="3172" w:type="dxa"/>
          </w:tcPr>
          <w:p w14:paraId="3267412D" w14:textId="2FD0A882" w:rsidR="00954DD4" w:rsidRDefault="004661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20210300</w:t>
            </w:r>
          </w:p>
        </w:tc>
        <w:tc>
          <w:tcPr>
            <w:tcW w:w="1648" w:type="dxa"/>
          </w:tcPr>
          <w:p w14:paraId="3E3C2E1B" w14:textId="0AE4BA0D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3220" w:type="dxa"/>
          </w:tcPr>
          <w:p w14:paraId="25C1A055" w14:textId="20C192EF" w:rsidR="00954DD4" w:rsidRDefault="001811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300</w:t>
            </w:r>
            <w:r w:rsidR="00954DD4">
              <w:rPr>
                <w:rFonts w:ascii="ＭＳ ゴシック" w:eastAsia="ＭＳ ゴシック" w:hAnsi="ＭＳ ゴシック" w:hint="eastAsia"/>
              </w:rPr>
              <w:t>ｇ×20Ｐ</w:t>
            </w:r>
          </w:p>
        </w:tc>
      </w:tr>
    </w:tbl>
    <w:p w14:paraId="23F89C88" w14:textId="2F24C0F1" w:rsidR="00954DD4" w:rsidRDefault="00954DD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3377"/>
        <w:gridCol w:w="3377"/>
      </w:tblGrid>
      <w:tr w:rsidR="00954DD4" w14:paraId="549B1DD0" w14:textId="77777777" w:rsidTr="00954DD4">
        <w:tc>
          <w:tcPr>
            <w:tcW w:w="296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1C820E5" w14:textId="63CEFFC2" w:rsidR="00954DD4" w:rsidRPr="00954DD4" w:rsidRDefault="00954DD4" w:rsidP="00954DD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54DD4">
              <w:rPr>
                <w:rFonts w:ascii="ＭＳ ゴシック" w:eastAsia="ＭＳ ゴシック" w:hAnsi="ＭＳ ゴシック" w:hint="eastAsia"/>
                <w:sz w:val="32"/>
                <w:szCs w:val="32"/>
              </w:rPr>
              <w:t>記載事項</w:t>
            </w:r>
          </w:p>
        </w:tc>
        <w:tc>
          <w:tcPr>
            <w:tcW w:w="6754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5A2E0EA" w14:textId="74A28850" w:rsidR="00954DD4" w:rsidRPr="00954DD4" w:rsidRDefault="00954DD4" w:rsidP="00954DD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内　容</w:t>
            </w:r>
          </w:p>
        </w:tc>
      </w:tr>
      <w:tr w:rsidR="00954DD4" w14:paraId="6E61EFF9" w14:textId="77777777" w:rsidTr="00954DD4">
        <w:tc>
          <w:tcPr>
            <w:tcW w:w="2962" w:type="dxa"/>
            <w:tcBorders>
              <w:top w:val="double" w:sz="4" w:space="0" w:color="auto"/>
            </w:tcBorders>
          </w:tcPr>
          <w:p w14:paraId="5DD3A63A" w14:textId="16CB890C" w:rsidR="00954DD4" w:rsidRPr="00954DD4" w:rsidRDefault="00954D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製品の名称及び種類</w:t>
            </w:r>
          </w:p>
        </w:tc>
        <w:tc>
          <w:tcPr>
            <w:tcW w:w="6754" w:type="dxa"/>
            <w:gridSpan w:val="2"/>
            <w:tcBorders>
              <w:top w:val="double" w:sz="4" w:space="0" w:color="auto"/>
            </w:tcBorders>
          </w:tcPr>
          <w:p w14:paraId="27FB07EB" w14:textId="3BE893D6" w:rsidR="002157E0" w:rsidRPr="007158A9" w:rsidRDefault="00181120" w:rsidP="002157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商品名：</w:t>
            </w:r>
            <w:r w:rsidR="002157E0" w:rsidRPr="007158A9">
              <w:rPr>
                <w:rFonts w:ascii="ＭＳ ゴシック" w:eastAsia="ＭＳ ゴシック" w:hAnsi="ＭＳ ゴシック" w:hint="eastAsia"/>
                <w:sz w:val="22"/>
              </w:rPr>
              <w:t>サラダ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チキン</w:t>
            </w:r>
          </w:p>
          <w:p w14:paraId="1B9CEDF7" w14:textId="0DAB286F" w:rsidR="00954DD4" w:rsidRDefault="002157E0" w:rsidP="002157E0">
            <w:pPr>
              <w:rPr>
                <w:rFonts w:ascii="ＭＳ ゴシック" w:eastAsia="ＭＳ ゴシック" w:hAnsi="ＭＳ ゴシック"/>
              </w:rPr>
            </w:pPr>
            <w:r w:rsidRPr="007158A9">
              <w:rPr>
                <w:rFonts w:ascii="ＭＳ ゴシック" w:eastAsia="ＭＳ ゴシック" w:hAnsi="ＭＳ ゴシック" w:hint="eastAsia"/>
                <w:sz w:val="22"/>
              </w:rPr>
              <w:t>加熱食肉製品（加熱後包装）</w:t>
            </w:r>
          </w:p>
        </w:tc>
      </w:tr>
      <w:tr w:rsidR="00954DD4" w:rsidRPr="00901D74" w14:paraId="76D94A59" w14:textId="77777777" w:rsidTr="00954DD4">
        <w:tc>
          <w:tcPr>
            <w:tcW w:w="2962" w:type="dxa"/>
          </w:tcPr>
          <w:p w14:paraId="3E401C18" w14:textId="10B0820D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原材料に関する事項</w:t>
            </w:r>
          </w:p>
        </w:tc>
        <w:tc>
          <w:tcPr>
            <w:tcW w:w="6754" w:type="dxa"/>
            <w:gridSpan w:val="2"/>
          </w:tcPr>
          <w:p w14:paraId="408FE264" w14:textId="77777777" w:rsidR="002157E0" w:rsidRPr="002157E0" w:rsidRDefault="002157E0" w:rsidP="002157E0">
            <w:pPr>
              <w:rPr>
                <w:rFonts w:ascii="ＭＳ ゴシック" w:eastAsia="ＭＳ ゴシック" w:hAnsi="ＭＳ ゴシック"/>
              </w:rPr>
            </w:pPr>
            <w:r w:rsidRPr="002157E0">
              <w:rPr>
                <w:rFonts w:ascii="ＭＳ ゴシック" w:eastAsia="ＭＳ ゴシック" w:hAnsi="ＭＳ ゴシック" w:hint="eastAsia"/>
              </w:rPr>
              <w:t>国産鶏ムネ肉</w:t>
            </w:r>
          </w:p>
          <w:p w14:paraId="3222834F" w14:textId="5AF40C5D" w:rsidR="00954DD4" w:rsidRDefault="002157E0" w:rsidP="002157E0">
            <w:pPr>
              <w:rPr>
                <w:rFonts w:ascii="ＭＳ ゴシック" w:eastAsia="ＭＳ ゴシック" w:hAnsi="ＭＳ ゴシック"/>
              </w:rPr>
            </w:pPr>
            <w:r w:rsidRPr="002157E0">
              <w:rPr>
                <w:rFonts w:ascii="ＭＳ ゴシック" w:eastAsia="ＭＳ ゴシック" w:hAnsi="ＭＳ ゴシック" w:hint="eastAsia"/>
              </w:rPr>
              <w:t>■</w:t>
            </w:r>
            <w:r w:rsidR="0046616B">
              <w:rPr>
                <w:rFonts w:ascii="ＭＳ ゴシック" w:eastAsia="ＭＳ ゴシック" w:hAnsi="ＭＳ ゴシック" w:hint="eastAsia"/>
              </w:rPr>
              <w:t>浸漬</w:t>
            </w:r>
            <w:r w:rsidRPr="002157E0">
              <w:rPr>
                <w:rFonts w:ascii="ＭＳ ゴシック" w:eastAsia="ＭＳ ゴシック" w:hAnsi="ＭＳ ゴシック" w:hint="eastAsia"/>
              </w:rPr>
              <w:t>液</w:t>
            </w:r>
            <w:r w:rsidR="00901D74">
              <w:rPr>
                <w:rFonts w:ascii="ＭＳ ゴシック" w:eastAsia="ＭＳ ゴシック" w:hAnsi="ＭＳ ゴシック" w:hint="eastAsia"/>
              </w:rPr>
              <w:t>：調味液A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901D74">
              <w:rPr>
                <w:rFonts w:ascii="ＭＳ ゴシック" w:eastAsia="ＭＳ ゴシック" w:hAnsi="ＭＳ ゴシック" w:hint="eastAsia"/>
              </w:rPr>
              <w:t>調味料類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2157E0">
              <w:rPr>
                <w:rFonts w:ascii="ＭＳ ゴシック" w:eastAsia="ＭＳ ゴシック" w:hAnsi="ＭＳ ゴシック" w:hint="eastAsia"/>
              </w:rPr>
              <w:t>上白糖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="00181120">
              <w:rPr>
                <w:rFonts w:ascii="ＭＳ ゴシック" w:eastAsia="ＭＳ ゴシック" w:hAnsi="ＭＳ ゴシック" w:hint="eastAsia"/>
              </w:rPr>
              <w:t>食用</w:t>
            </w:r>
            <w:r w:rsidRPr="002157E0">
              <w:rPr>
                <w:rFonts w:ascii="ＭＳ ゴシック" w:eastAsia="ＭＳ ゴシック" w:hAnsi="ＭＳ ゴシック" w:hint="eastAsia"/>
              </w:rPr>
              <w:t>油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="0046616B">
              <w:rPr>
                <w:rFonts w:ascii="ＭＳ ゴシック" w:eastAsia="ＭＳ ゴシック" w:hAnsi="ＭＳ ゴシック" w:hint="eastAsia"/>
              </w:rPr>
              <w:t>リン酸塩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="0046616B">
              <w:rPr>
                <w:rFonts w:ascii="ＭＳ ゴシック" w:eastAsia="ＭＳ ゴシック" w:hAnsi="ＭＳ ゴシック" w:hint="eastAsia"/>
              </w:rPr>
              <w:t>亜硝酸塩、</w:t>
            </w:r>
            <w:r w:rsidRPr="002157E0">
              <w:rPr>
                <w:rFonts w:ascii="ＭＳ ゴシック" w:eastAsia="ＭＳ ゴシック" w:hAnsi="ＭＳ ゴシック" w:hint="eastAsia"/>
              </w:rPr>
              <w:t>水</w:t>
            </w:r>
            <w:r>
              <w:rPr>
                <w:rFonts w:ascii="ＭＳ ゴシック" w:eastAsia="ＭＳ ゴシック" w:hAnsi="ＭＳ ゴシック" w:hint="eastAsia"/>
              </w:rPr>
              <w:t>（水道水））</w:t>
            </w:r>
          </w:p>
          <w:p w14:paraId="3C828947" w14:textId="25EAB43C" w:rsidR="002157E0" w:rsidRDefault="002157E0" w:rsidP="005A45D1">
            <w:pPr>
              <w:rPr>
                <w:rFonts w:ascii="ＭＳ ゴシック" w:eastAsia="ＭＳ ゴシック" w:hAnsi="ＭＳ ゴシック"/>
              </w:rPr>
            </w:pPr>
            <w:r w:rsidRPr="002157E0">
              <w:rPr>
                <w:rFonts w:ascii="ＭＳ ゴシック" w:eastAsia="ＭＳ ゴシック" w:hAnsi="ＭＳ ゴシック" w:hint="eastAsia"/>
              </w:rPr>
              <w:t>■注入液</w:t>
            </w:r>
            <w:r w:rsidR="00901D74">
              <w:rPr>
                <w:rFonts w:ascii="ＭＳ ゴシック" w:eastAsia="ＭＳ ゴシック" w:hAnsi="ＭＳ ゴシック" w:hint="eastAsia"/>
              </w:rPr>
              <w:t>：調味液B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6616B">
              <w:rPr>
                <w:rFonts w:ascii="ＭＳ ゴシック" w:eastAsia="ＭＳ ゴシック" w:hAnsi="ＭＳ ゴシック" w:hint="eastAsia"/>
              </w:rPr>
              <w:t>調味料</w:t>
            </w:r>
            <w:r w:rsidR="00901D74">
              <w:rPr>
                <w:rFonts w:ascii="ＭＳ ゴシック" w:eastAsia="ＭＳ ゴシック" w:hAnsi="ＭＳ ゴシック" w:hint="eastAsia"/>
              </w:rPr>
              <w:t>類</w:t>
            </w:r>
            <w:r w:rsidR="0046616B">
              <w:rPr>
                <w:rFonts w:ascii="ＭＳ ゴシック" w:eastAsia="ＭＳ ゴシック" w:hAnsi="ＭＳ ゴシック" w:hint="eastAsia"/>
              </w:rPr>
              <w:t>、酒精</w:t>
            </w:r>
            <w:r w:rsidR="005A45D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54DD4" w14:paraId="3BB73D85" w14:textId="77777777" w:rsidTr="00954DD4">
        <w:tc>
          <w:tcPr>
            <w:tcW w:w="2962" w:type="dxa"/>
          </w:tcPr>
          <w:p w14:paraId="09062535" w14:textId="7E04FDC2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アレ</w:t>
            </w:r>
            <w:r w:rsidR="0046616B">
              <w:rPr>
                <w:rFonts w:ascii="ＭＳ ゴシック" w:eastAsia="ＭＳ ゴシック" w:hAnsi="ＭＳ ゴシック" w:hint="eastAsia"/>
              </w:rPr>
              <w:t>ルゲン表記</w:t>
            </w:r>
          </w:p>
        </w:tc>
        <w:tc>
          <w:tcPr>
            <w:tcW w:w="6754" w:type="dxa"/>
            <w:gridSpan w:val="2"/>
          </w:tcPr>
          <w:p w14:paraId="4BCE12E2" w14:textId="034411D5" w:rsidR="00954DD4" w:rsidRDefault="005A45D1">
            <w:pPr>
              <w:rPr>
                <w:rFonts w:ascii="ＭＳ ゴシック" w:eastAsia="ＭＳ ゴシック" w:hAnsi="ＭＳ ゴシック"/>
              </w:rPr>
            </w:pPr>
            <w:r w:rsidRPr="007158A9">
              <w:rPr>
                <w:rFonts w:ascii="ＭＳ ゴシック" w:eastAsia="ＭＳ ゴシック" w:hAnsi="ＭＳ ゴシック" w:hint="eastAsia"/>
                <w:sz w:val="22"/>
              </w:rPr>
              <w:t>小麦、大豆、りんご</w:t>
            </w:r>
            <w:r w:rsidR="0046616B">
              <w:rPr>
                <w:rFonts w:ascii="ＭＳ ゴシック" w:eastAsia="ＭＳ ゴシック" w:hAnsi="ＭＳ ゴシック" w:hint="eastAsia"/>
                <w:sz w:val="22"/>
              </w:rPr>
              <w:t>（調味</w:t>
            </w:r>
            <w:r w:rsidR="00901D74">
              <w:rPr>
                <w:rFonts w:ascii="ＭＳ ゴシック" w:eastAsia="ＭＳ ゴシック" w:hAnsi="ＭＳ ゴシック" w:hint="eastAsia"/>
                <w:sz w:val="22"/>
              </w:rPr>
              <w:t>液</w:t>
            </w:r>
            <w:r w:rsidR="0046616B">
              <w:rPr>
                <w:rFonts w:ascii="ＭＳ ゴシック" w:eastAsia="ＭＳ ゴシック" w:hAnsi="ＭＳ ゴシック" w:hint="eastAsia"/>
                <w:sz w:val="22"/>
              </w:rPr>
              <w:t>B由来）</w:t>
            </w:r>
          </w:p>
        </w:tc>
      </w:tr>
      <w:tr w:rsidR="00954DD4" w14:paraId="0F52517F" w14:textId="77777777" w:rsidTr="00954DD4">
        <w:tc>
          <w:tcPr>
            <w:tcW w:w="2962" w:type="dxa"/>
          </w:tcPr>
          <w:p w14:paraId="2E3B1F22" w14:textId="77777777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容器包装の材質</w:t>
            </w:r>
          </w:p>
          <w:p w14:paraId="7FBFF3D9" w14:textId="0A790995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及び形態</w:t>
            </w:r>
          </w:p>
        </w:tc>
        <w:tc>
          <w:tcPr>
            <w:tcW w:w="6754" w:type="dxa"/>
            <w:gridSpan w:val="2"/>
          </w:tcPr>
          <w:p w14:paraId="66D298A2" w14:textId="2974A1D2" w:rsidR="00954DD4" w:rsidRDefault="005A45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個包装：三方</w:t>
            </w:r>
            <w:r w:rsidR="00181120">
              <w:rPr>
                <w:rFonts w:ascii="ＭＳ ゴシック" w:eastAsia="ＭＳ ゴシック" w:hAnsi="ＭＳ ゴシック" w:hint="eastAsia"/>
              </w:rPr>
              <w:t>シールポリ袋　200NY/250PE</w:t>
            </w:r>
          </w:p>
          <w:p w14:paraId="01FAD88D" w14:textId="42B4B539" w:rsidR="005A45D1" w:rsidRDefault="001811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外装</w:t>
            </w:r>
            <w:r w:rsidR="005A45D1">
              <w:rPr>
                <w:rFonts w:ascii="ＭＳ ゴシック" w:eastAsia="ＭＳ ゴシック" w:hAnsi="ＭＳ ゴシック" w:hint="eastAsia"/>
              </w:rPr>
              <w:t>荷姿　：段ボール</w:t>
            </w:r>
          </w:p>
        </w:tc>
      </w:tr>
      <w:tr w:rsidR="00954DD4" w14:paraId="60C4185E" w14:textId="77777777" w:rsidTr="00954DD4">
        <w:tc>
          <w:tcPr>
            <w:tcW w:w="2962" w:type="dxa"/>
          </w:tcPr>
          <w:p w14:paraId="640D386C" w14:textId="40ED2B5A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製品の特性</w:t>
            </w:r>
          </w:p>
        </w:tc>
        <w:tc>
          <w:tcPr>
            <w:tcW w:w="6754" w:type="dxa"/>
            <w:gridSpan w:val="2"/>
          </w:tcPr>
          <w:p w14:paraId="6A3A7C6C" w14:textId="52D75B70" w:rsidR="00954DD4" w:rsidRDefault="001811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解凍後そのまま喫食可能な　細断済みチキン</w:t>
            </w:r>
          </w:p>
        </w:tc>
      </w:tr>
      <w:tr w:rsidR="00786613" w14:paraId="3E3F45E5" w14:textId="77777777" w:rsidTr="00DA1AE5">
        <w:tc>
          <w:tcPr>
            <w:tcW w:w="2962" w:type="dxa"/>
          </w:tcPr>
          <w:p w14:paraId="5DE7C5E2" w14:textId="3099C1AE" w:rsidR="00786613" w:rsidRDefault="007866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製品の規格</w:t>
            </w:r>
          </w:p>
        </w:tc>
        <w:tc>
          <w:tcPr>
            <w:tcW w:w="3377" w:type="dxa"/>
          </w:tcPr>
          <w:p w14:paraId="22148278" w14:textId="77777777" w:rsidR="00786613" w:rsidRDefault="007866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＜食肉製品の成分規格＞</w:t>
            </w:r>
          </w:p>
          <w:p w14:paraId="33F7A3B9" w14:textId="77777777" w:rsidR="00786613" w:rsidRPr="007158A9" w:rsidRDefault="00786613" w:rsidP="005A45D1">
            <w:pPr>
              <w:rPr>
                <w:rFonts w:ascii="ＭＳ ゴシック" w:eastAsia="ＭＳ ゴシック" w:hAnsi="ＭＳ ゴシック"/>
                <w:sz w:val="22"/>
              </w:rPr>
            </w:pPr>
            <w:r w:rsidRPr="007158A9">
              <w:rPr>
                <w:rFonts w:ascii="ＭＳ ゴシック" w:eastAsia="ＭＳ ゴシック" w:hAnsi="ＭＳ ゴシック" w:hint="eastAsia"/>
                <w:sz w:val="22"/>
              </w:rPr>
              <w:t>（加熱食肉製品（加熱後包装））</w:t>
            </w:r>
          </w:p>
          <w:p w14:paraId="3E50AD20" w14:textId="77777777" w:rsidR="00786613" w:rsidRPr="005A45D1" w:rsidRDefault="00786613" w:rsidP="005A45D1">
            <w:pPr>
              <w:rPr>
                <w:rFonts w:ascii="ＭＳ ゴシック" w:eastAsia="ＭＳ ゴシック" w:hAnsi="ＭＳ ゴシック"/>
                <w:sz w:val="22"/>
              </w:rPr>
            </w:pPr>
            <w:r w:rsidRPr="007158A9">
              <w:rPr>
                <w:rFonts w:ascii="ＭＳ ゴシック" w:eastAsia="ＭＳ ゴシック" w:hAnsi="ＭＳ ゴシック" w:hint="eastAsia"/>
                <w:sz w:val="22"/>
              </w:rPr>
              <w:t>亜硝酸根：0.070ｇ</w:t>
            </w:r>
            <w:r w:rsidRPr="005A45D1">
              <w:rPr>
                <w:rFonts w:ascii="ＭＳ ゴシック" w:eastAsia="ＭＳ ゴシック" w:hAnsi="ＭＳ ゴシック" w:hint="eastAsia"/>
                <w:sz w:val="22"/>
              </w:rPr>
              <w:t>／㎏以下</w:t>
            </w:r>
          </w:p>
          <w:p w14:paraId="380E71F4" w14:textId="24489786" w:rsidR="00786613" w:rsidRPr="005A45D1" w:rsidRDefault="00786613" w:rsidP="005A45D1">
            <w:pPr>
              <w:rPr>
                <w:rFonts w:ascii="ＭＳ ゴシック" w:eastAsia="ＭＳ ゴシック" w:hAnsi="ＭＳ ゴシック"/>
                <w:sz w:val="22"/>
              </w:rPr>
            </w:pPr>
            <w:r w:rsidRPr="005A45D1">
              <w:rPr>
                <w:rFonts w:ascii="ＭＳ ゴシック" w:eastAsia="ＭＳ ゴシック" w:hAnsi="ＭＳ ゴシック" w:hint="eastAsia"/>
                <w:sz w:val="22"/>
              </w:rPr>
              <w:t>Ｅ.coli：陰性</w:t>
            </w:r>
            <w:r w:rsidR="005335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D366281" w14:textId="77777777" w:rsidR="00786613" w:rsidRPr="005A45D1" w:rsidRDefault="00786613" w:rsidP="005A45D1">
            <w:pPr>
              <w:rPr>
                <w:rFonts w:ascii="ＭＳ ゴシック" w:eastAsia="ＭＳ ゴシック" w:hAnsi="ＭＳ ゴシック"/>
                <w:sz w:val="22"/>
              </w:rPr>
            </w:pPr>
            <w:r w:rsidRPr="005A45D1">
              <w:rPr>
                <w:rFonts w:ascii="ＭＳ ゴシック" w:eastAsia="ＭＳ ゴシック" w:hAnsi="ＭＳ ゴシック" w:hint="eastAsia"/>
                <w:sz w:val="22"/>
              </w:rPr>
              <w:t>黄色ブドウ球菌：1000／ｇ以下</w:t>
            </w:r>
          </w:p>
          <w:p w14:paraId="17A03771" w14:textId="77777777" w:rsidR="00786613" w:rsidRPr="005A45D1" w:rsidRDefault="00786613">
            <w:pPr>
              <w:rPr>
                <w:rFonts w:ascii="ＭＳ ゴシック" w:eastAsia="ＭＳ ゴシック" w:hAnsi="ＭＳ ゴシック"/>
                <w:sz w:val="22"/>
              </w:rPr>
            </w:pPr>
            <w:r w:rsidRPr="005A45D1">
              <w:rPr>
                <w:rFonts w:ascii="ＭＳ ゴシック" w:eastAsia="ＭＳ ゴシック" w:hAnsi="ＭＳ ゴシック" w:hint="eastAsia"/>
                <w:sz w:val="22"/>
              </w:rPr>
              <w:t>サルモネラ属菌：陰性</w:t>
            </w:r>
          </w:p>
        </w:tc>
        <w:tc>
          <w:tcPr>
            <w:tcW w:w="3377" w:type="dxa"/>
          </w:tcPr>
          <w:p w14:paraId="54C12AE9" w14:textId="49B02A9B" w:rsidR="00786613" w:rsidRPr="00533545" w:rsidRDefault="00786613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＜自</w:t>
            </w:r>
            <w:r w:rsidR="0046616B">
              <w:rPr>
                <w:rFonts w:ascii="ＭＳ ゴシック" w:eastAsia="ＭＳ ゴシック" w:hAnsi="ＭＳ ゴシック" w:hint="eastAsia"/>
              </w:rPr>
              <w:t>社</w:t>
            </w:r>
            <w:r>
              <w:rPr>
                <w:rFonts w:ascii="ＭＳ ゴシック" w:eastAsia="ＭＳ ゴシック" w:hAnsi="ＭＳ ゴシック" w:hint="eastAsia"/>
              </w:rPr>
              <w:t>基準＞</w:t>
            </w:r>
            <w:r w:rsidR="0053354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F6D7802" w14:textId="74E978A0" w:rsidR="00786613" w:rsidRDefault="007866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一般生菌：10000/ｇ以下</w:t>
            </w:r>
          </w:p>
          <w:p w14:paraId="4B5A4A85" w14:textId="3EC59725" w:rsidR="00786613" w:rsidRPr="00533545" w:rsidRDefault="00786613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大腸菌群：陰性</w:t>
            </w:r>
            <w:r w:rsidR="0053354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A67466B" w14:textId="77777777" w:rsidR="00786613" w:rsidRDefault="007866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黄色ブドウ球菌：陰性</w:t>
            </w:r>
          </w:p>
          <w:p w14:paraId="78EFEE51" w14:textId="77777777" w:rsidR="00786613" w:rsidRDefault="007866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サルモネラ属菌：陰性</w:t>
            </w:r>
          </w:p>
          <w:p w14:paraId="1F9F52FC" w14:textId="3D4441EE" w:rsidR="00533545" w:rsidRDefault="005335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4DD4" w14:paraId="1BD11C89" w14:textId="77777777" w:rsidTr="00954DD4">
        <w:tc>
          <w:tcPr>
            <w:tcW w:w="2962" w:type="dxa"/>
          </w:tcPr>
          <w:p w14:paraId="7E98DFF8" w14:textId="77777777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保存方法</w:t>
            </w:r>
          </w:p>
          <w:p w14:paraId="6AECD1E0" w14:textId="64071AC0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賞味期限</w:t>
            </w:r>
          </w:p>
        </w:tc>
        <w:tc>
          <w:tcPr>
            <w:tcW w:w="6754" w:type="dxa"/>
            <w:gridSpan w:val="2"/>
          </w:tcPr>
          <w:p w14:paraId="41ED39CF" w14:textId="7EA218FB" w:rsidR="00954DD4" w:rsidRPr="00D17563" w:rsidRDefault="005A45D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－18℃以下（冷凍）</w:t>
            </w:r>
          </w:p>
          <w:p w14:paraId="1A3C713E" w14:textId="2AFA711C" w:rsidR="005A45D1" w:rsidRDefault="004661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製造日</w:t>
            </w:r>
            <w:r w:rsidR="005A45D1">
              <w:rPr>
                <w:rFonts w:ascii="ＭＳ ゴシック" w:eastAsia="ＭＳ ゴシック" w:hAnsi="ＭＳ ゴシック" w:hint="eastAsia"/>
              </w:rPr>
              <w:t>+365日</w:t>
            </w:r>
          </w:p>
        </w:tc>
      </w:tr>
      <w:tr w:rsidR="00954DD4" w:rsidRPr="0046616B" w14:paraId="65DFDAD0" w14:textId="77777777" w:rsidTr="00954DD4">
        <w:tc>
          <w:tcPr>
            <w:tcW w:w="2962" w:type="dxa"/>
          </w:tcPr>
          <w:p w14:paraId="4D9E4166" w14:textId="72B39A82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喫食又は利用方法</w:t>
            </w:r>
          </w:p>
        </w:tc>
        <w:tc>
          <w:tcPr>
            <w:tcW w:w="6754" w:type="dxa"/>
            <w:gridSpan w:val="2"/>
          </w:tcPr>
          <w:p w14:paraId="4B3FB3C1" w14:textId="23396072" w:rsidR="00954DD4" w:rsidRDefault="005A45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解</w:t>
            </w:r>
            <w:r w:rsidRPr="0046616B">
              <w:rPr>
                <w:rFonts w:ascii="ＭＳ ゴシック" w:eastAsia="ＭＳ ゴシック" w:hAnsi="ＭＳ ゴシック" w:hint="eastAsia"/>
              </w:rPr>
              <w:t>凍後、そのまま喫食</w:t>
            </w:r>
            <w:r w:rsidR="00181120">
              <w:rPr>
                <w:rFonts w:ascii="ＭＳ ゴシック" w:eastAsia="ＭＳ ゴシック" w:hAnsi="ＭＳ ゴシック" w:hint="eastAsia"/>
              </w:rPr>
              <w:t xml:space="preserve">　あるいは好みにより他の具材と混ぜて喫食</w:t>
            </w:r>
          </w:p>
        </w:tc>
      </w:tr>
      <w:tr w:rsidR="00954DD4" w14:paraId="1973F02C" w14:textId="77777777" w:rsidTr="00954DD4">
        <w:tc>
          <w:tcPr>
            <w:tcW w:w="2962" w:type="dxa"/>
          </w:tcPr>
          <w:p w14:paraId="7A0B37F9" w14:textId="366E5690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喫食の対象消費者</w:t>
            </w:r>
          </w:p>
        </w:tc>
        <w:tc>
          <w:tcPr>
            <w:tcW w:w="6754" w:type="dxa"/>
            <w:gridSpan w:val="2"/>
          </w:tcPr>
          <w:p w14:paraId="1B6F5747" w14:textId="2EDFE4AB" w:rsidR="00954DD4" w:rsidRDefault="005A45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一般消費者</w:t>
            </w:r>
            <w:r w:rsidR="00181120">
              <w:rPr>
                <w:rFonts w:ascii="ＭＳ ゴシック" w:eastAsia="ＭＳ ゴシック" w:hAnsi="ＭＳ ゴシック" w:hint="eastAsia"/>
              </w:rPr>
              <w:t>（制限なし）</w:t>
            </w:r>
          </w:p>
        </w:tc>
      </w:tr>
      <w:tr w:rsidR="00954DD4" w14:paraId="2E888DE6" w14:textId="77777777" w:rsidTr="0046616B">
        <w:tc>
          <w:tcPr>
            <w:tcW w:w="2962" w:type="dxa"/>
          </w:tcPr>
          <w:p w14:paraId="1C692C73" w14:textId="252BA7FA" w:rsidR="00954DD4" w:rsidRDefault="00954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使用方法（解凍方法など）</w:t>
            </w:r>
          </w:p>
        </w:tc>
        <w:tc>
          <w:tcPr>
            <w:tcW w:w="6754" w:type="dxa"/>
            <w:gridSpan w:val="2"/>
            <w:shd w:val="clear" w:color="auto" w:fill="FFFFFF" w:themeFill="background1"/>
          </w:tcPr>
          <w:p w14:paraId="09DAEB7B" w14:textId="717AE56D" w:rsidR="00954DD4" w:rsidRPr="0046616B" w:rsidRDefault="004661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特になし</w:t>
            </w:r>
          </w:p>
        </w:tc>
      </w:tr>
      <w:tr w:rsidR="00954DD4" w14:paraId="1977D95E" w14:textId="77777777" w:rsidTr="0046616B">
        <w:tc>
          <w:tcPr>
            <w:tcW w:w="2962" w:type="dxa"/>
          </w:tcPr>
          <w:p w14:paraId="13000853" w14:textId="1F1C53EE" w:rsidR="00954DD4" w:rsidRDefault="002157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お客様保存方法、期間</w:t>
            </w:r>
          </w:p>
        </w:tc>
        <w:tc>
          <w:tcPr>
            <w:tcW w:w="6754" w:type="dxa"/>
            <w:gridSpan w:val="2"/>
            <w:shd w:val="clear" w:color="auto" w:fill="FFFFFF" w:themeFill="background1"/>
          </w:tcPr>
          <w:p w14:paraId="034C196B" w14:textId="6B67BBD3" w:rsidR="00954DD4" w:rsidRPr="0046616B" w:rsidRDefault="004661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冷凍庫保管、最長一年まで</w:t>
            </w:r>
          </w:p>
        </w:tc>
      </w:tr>
      <w:tr w:rsidR="00954DD4" w14:paraId="2EE69123" w14:textId="77777777" w:rsidTr="00954DD4">
        <w:tc>
          <w:tcPr>
            <w:tcW w:w="2962" w:type="dxa"/>
          </w:tcPr>
          <w:p w14:paraId="5CC02E51" w14:textId="2BB5E6E0" w:rsidR="00954DD4" w:rsidRDefault="002157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製造工程上の注意点</w:t>
            </w:r>
          </w:p>
        </w:tc>
        <w:tc>
          <w:tcPr>
            <w:tcW w:w="6754" w:type="dxa"/>
            <w:gridSpan w:val="2"/>
          </w:tcPr>
          <w:p w14:paraId="53BDAEC5" w14:textId="26A58A1C" w:rsidR="00954DD4" w:rsidRDefault="004661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2157E0" w14:paraId="25012A64" w14:textId="77777777" w:rsidTr="00954DD4">
        <w:tc>
          <w:tcPr>
            <w:tcW w:w="2962" w:type="dxa"/>
          </w:tcPr>
          <w:p w14:paraId="4ADFB472" w14:textId="04D79366" w:rsidR="002157E0" w:rsidRDefault="002157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その他注意点</w:t>
            </w:r>
          </w:p>
        </w:tc>
        <w:tc>
          <w:tcPr>
            <w:tcW w:w="6754" w:type="dxa"/>
            <w:gridSpan w:val="2"/>
          </w:tcPr>
          <w:p w14:paraId="031A5A27" w14:textId="2B035188" w:rsidR="002157E0" w:rsidRDefault="004661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</w:tbl>
    <w:p w14:paraId="300AA3D6" w14:textId="77777777" w:rsidR="00954DD4" w:rsidRPr="00954DD4" w:rsidRDefault="00954DD4">
      <w:pPr>
        <w:rPr>
          <w:rFonts w:ascii="ＭＳ ゴシック" w:eastAsia="ＭＳ ゴシック" w:hAnsi="ＭＳ ゴシック"/>
        </w:rPr>
      </w:pPr>
    </w:p>
    <w:sectPr w:rsidR="00954DD4" w:rsidRPr="00954DD4" w:rsidSect="00954D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4"/>
    <w:rsid w:val="00181120"/>
    <w:rsid w:val="001A1183"/>
    <w:rsid w:val="002157E0"/>
    <w:rsid w:val="0046616B"/>
    <w:rsid w:val="004D4FDA"/>
    <w:rsid w:val="00533545"/>
    <w:rsid w:val="005A45D1"/>
    <w:rsid w:val="0076504D"/>
    <w:rsid w:val="00786613"/>
    <w:rsid w:val="00803834"/>
    <w:rsid w:val="00901D74"/>
    <w:rsid w:val="00954DD4"/>
    <w:rsid w:val="00CB7E0A"/>
    <w:rsid w:val="00D17563"/>
    <w:rsid w:val="00E64B1C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0A961"/>
  <w15:chartTrackingRefBased/>
  <w15:docId w15:val="{1A404F3F-9963-4167-8801-46C4A33A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広田 鉄磨</cp:lastModifiedBy>
  <cp:revision>3</cp:revision>
  <dcterms:created xsi:type="dcterms:W3CDTF">2021-02-11T07:14:00Z</dcterms:created>
  <dcterms:modified xsi:type="dcterms:W3CDTF">2021-02-11T07:56:00Z</dcterms:modified>
</cp:coreProperties>
</file>